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9" w:rsidRPr="00AE3B79" w:rsidRDefault="00AE3B79" w:rsidP="00AE3B79">
      <w:pPr>
        <w:ind w:firstLine="698"/>
        <w:jc w:val="right"/>
        <w:rPr>
          <w:sz w:val="20"/>
          <w:szCs w:val="20"/>
        </w:rPr>
      </w:pPr>
      <w:r w:rsidRPr="00AE3B79">
        <w:rPr>
          <w:rStyle w:val="a8"/>
          <w:b w:val="0"/>
          <w:bCs/>
          <w:color w:val="auto"/>
          <w:sz w:val="20"/>
          <w:szCs w:val="20"/>
        </w:rPr>
        <w:t>Приложение N 1</w:t>
      </w:r>
    </w:p>
    <w:p w:rsidR="00AE3B79" w:rsidRPr="00AE3B79" w:rsidRDefault="00AE3B79" w:rsidP="00AE3B79">
      <w:pPr>
        <w:ind w:firstLine="698"/>
        <w:jc w:val="right"/>
        <w:rPr>
          <w:sz w:val="20"/>
          <w:szCs w:val="20"/>
        </w:rPr>
      </w:pPr>
      <w:r w:rsidRPr="00AE3B79">
        <w:rPr>
          <w:rStyle w:val="a8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AE3B79">
          <w:rPr>
            <w:rStyle w:val="a9"/>
            <w:b w:val="0"/>
            <w:bCs/>
            <w:color w:val="auto"/>
            <w:sz w:val="20"/>
            <w:szCs w:val="20"/>
          </w:rPr>
          <w:t>Договору</w:t>
        </w:r>
      </w:hyperlink>
      <w:r w:rsidRPr="00AE3B79">
        <w:rPr>
          <w:rStyle w:val="a8"/>
          <w:b w:val="0"/>
          <w:bCs/>
          <w:color w:val="auto"/>
          <w:sz w:val="20"/>
          <w:szCs w:val="20"/>
        </w:rPr>
        <w:t xml:space="preserve"> на содержание общего имущества,</w:t>
      </w:r>
    </w:p>
    <w:p w:rsidR="00AE3B79" w:rsidRPr="00AE3B79" w:rsidRDefault="00AE3B79" w:rsidP="00AE3B79">
      <w:pPr>
        <w:jc w:val="right"/>
        <w:rPr>
          <w:rStyle w:val="a8"/>
          <w:b w:val="0"/>
          <w:bCs/>
          <w:color w:val="auto"/>
          <w:sz w:val="20"/>
          <w:szCs w:val="20"/>
        </w:rPr>
      </w:pPr>
      <w:r w:rsidRPr="00AE3B79">
        <w:rPr>
          <w:rStyle w:val="a8"/>
          <w:b w:val="0"/>
          <w:bCs/>
          <w:color w:val="auto"/>
          <w:sz w:val="20"/>
          <w:szCs w:val="20"/>
        </w:rPr>
        <w:t xml:space="preserve"> предоставление коммунальных услуг</w:t>
      </w:r>
    </w:p>
    <w:p w:rsidR="00AE3B79" w:rsidRPr="00AE3B79" w:rsidRDefault="00AE3B79" w:rsidP="00AE3B79">
      <w:pPr>
        <w:pStyle w:val="FR1"/>
        <w:spacing w:before="0"/>
        <w:ind w:left="253" w:hanging="395"/>
        <w:rPr>
          <w:rStyle w:val="a8"/>
          <w:b w:val="0"/>
          <w:bCs/>
          <w:color w:val="auto"/>
          <w:sz w:val="20"/>
        </w:rPr>
      </w:pPr>
      <w:r w:rsidRPr="00AE3B79">
        <w:rPr>
          <w:rStyle w:val="a8"/>
          <w:b w:val="0"/>
          <w:bCs/>
          <w:color w:val="auto"/>
          <w:sz w:val="20"/>
        </w:rPr>
        <w:t>в многоквартирном доме,</w:t>
      </w:r>
    </w:p>
    <w:p w:rsidR="00AE3B79" w:rsidRPr="00AE3B79" w:rsidRDefault="00AE3B79" w:rsidP="00AE3B79">
      <w:pPr>
        <w:pStyle w:val="FR1"/>
        <w:spacing w:before="0"/>
        <w:ind w:left="253" w:hanging="395"/>
        <w:rPr>
          <w:sz w:val="20"/>
        </w:rPr>
      </w:pPr>
      <w:r w:rsidRPr="00AE3B79">
        <w:rPr>
          <w:sz w:val="20"/>
        </w:rPr>
        <w:t xml:space="preserve"> </w:t>
      </w:r>
      <w:proofErr w:type="gramStart"/>
      <w:r w:rsidRPr="00AE3B79">
        <w:rPr>
          <w:sz w:val="20"/>
        </w:rPr>
        <w:t>расположенном</w:t>
      </w:r>
      <w:proofErr w:type="gramEnd"/>
      <w:r w:rsidRPr="00AE3B79">
        <w:rPr>
          <w:sz w:val="20"/>
        </w:rPr>
        <w:t xml:space="preserve"> по адресу:</w:t>
      </w:r>
    </w:p>
    <w:p w:rsidR="00083E9B" w:rsidRPr="00AE3B79" w:rsidRDefault="00AE3B79" w:rsidP="00AE3B79">
      <w:pPr>
        <w:jc w:val="right"/>
        <w:rPr>
          <w:rFonts w:ascii="Arial" w:hAnsi="Arial" w:cs="Arial"/>
          <w:sz w:val="20"/>
          <w:szCs w:val="20"/>
        </w:rPr>
      </w:pPr>
      <w:r w:rsidRPr="00AE3B79">
        <w:rPr>
          <w:sz w:val="20"/>
          <w:szCs w:val="20"/>
        </w:rPr>
        <w:t xml:space="preserve"> г. Москва, ул. </w:t>
      </w:r>
      <w:proofErr w:type="spellStart"/>
      <w:r w:rsidRPr="00AE3B79">
        <w:rPr>
          <w:sz w:val="20"/>
          <w:szCs w:val="20"/>
        </w:rPr>
        <w:t>Чертановская</w:t>
      </w:r>
      <w:proofErr w:type="spellEnd"/>
      <w:r w:rsidRPr="00AE3B79">
        <w:rPr>
          <w:sz w:val="20"/>
          <w:szCs w:val="20"/>
        </w:rPr>
        <w:t xml:space="preserve"> дом 48 корпус 3.</w:t>
      </w:r>
    </w:p>
    <w:p w:rsidR="00083E9B" w:rsidRDefault="00AE3B79" w:rsidP="00083E9B">
      <w:pPr>
        <w:pStyle w:val="western"/>
        <w:spacing w:after="0" w:afterAutospacing="0"/>
        <w:ind w:left="562" w:right="562"/>
        <w:jc w:val="center"/>
        <w:rPr>
          <w:sz w:val="22"/>
          <w:szCs w:val="22"/>
        </w:rPr>
      </w:pPr>
      <w:r w:rsidRPr="00AE3B79">
        <w:rPr>
          <w:sz w:val="22"/>
          <w:szCs w:val="22"/>
        </w:rPr>
        <w:t xml:space="preserve">Перечень объектов общего имущества </w:t>
      </w:r>
    </w:p>
    <w:p w:rsidR="00AE3B79" w:rsidRPr="00AE3B79" w:rsidRDefault="00AE3B79" w:rsidP="00083E9B">
      <w:pPr>
        <w:pStyle w:val="western"/>
        <w:spacing w:after="0" w:afterAutospacing="0"/>
        <w:ind w:left="562" w:right="562"/>
        <w:jc w:val="center"/>
        <w:rPr>
          <w:bCs/>
          <w:sz w:val="22"/>
          <w:szCs w:val="22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05"/>
        <w:gridCol w:w="6901"/>
      </w:tblGrid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bCs/>
                <w:sz w:val="20"/>
                <w:szCs w:val="20"/>
              </w:rPr>
              <w:t>Параметры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0400DC" w:rsidRPr="00AE3B79" w:rsidRDefault="000400DC" w:rsidP="003043FF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3B79">
              <w:rPr>
                <w:rFonts w:ascii="Arial" w:hAnsi="Arial" w:cs="Arial"/>
                <w:bCs/>
                <w:sz w:val="20"/>
                <w:szCs w:val="20"/>
              </w:rPr>
              <w:t>Помещения общего пользования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4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Материал пола – плитка керамическая 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46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пола – 473,8 кв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пола – плитка керамическая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Лестницы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лестничных маршей – 108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лестничных маршей – железобетон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ограждения – перила стальные</w:t>
            </w:r>
          </w:p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– 536,1 кв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Лифтовые и иные шахты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лифтовых шахт – 4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- иные шахты – 12 </w:t>
            </w:r>
            <w:proofErr w:type="spellStart"/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вентшахты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Коридоры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92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пола – 2059,3 кв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пола – плитка керамическая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Технические этажи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1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пола – 690,8 кв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пола – цементная стяжка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Технические подвалы: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1. Автостоянка на -1 этаже.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2. Автостоянка на -2 этаже.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2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пола – 6493,3 кв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Перечень инженерных коммуникаций проходящих через подвал: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1. Система электроснабжения.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2. Система от</w:t>
            </w:r>
            <w:r w:rsidR="00AE3B79" w:rsidRPr="00AE3B79">
              <w:rPr>
                <w:rFonts w:ascii="Arial" w:hAnsi="Arial" w:cs="Arial"/>
                <w:sz w:val="20"/>
                <w:szCs w:val="20"/>
              </w:rPr>
              <w:t>о</w:t>
            </w:r>
            <w:r w:rsidRPr="00AE3B79">
              <w:rPr>
                <w:rFonts w:ascii="Arial" w:hAnsi="Arial" w:cs="Arial"/>
                <w:sz w:val="20"/>
                <w:szCs w:val="20"/>
              </w:rPr>
              <w:t>пления;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3. Горячее водоснабжение;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4. Холодное водоснабжение;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5. Вентиляция приточная;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6. Вентиляция вытяжная;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7. Вентиляция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Спринклерная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система пожаротушения;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9. Автоматика пожарной сигнализации (оповещение о пожаре).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Перечень установленного инженерного оборудования:</w:t>
            </w:r>
          </w:p>
          <w:p w:rsidR="000400DC" w:rsidRPr="00AE3B79" w:rsidRDefault="000400DC" w:rsidP="0030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>Насосная станция хозяйственно-питьевого водоснабжения (ХВС) с водомерным узлом всего комплекса и пожарного водоснабжения жилого дома (-2 этаж)</w:t>
            </w:r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Насосная станция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спринклерного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пожаротушения двух уровневой автостоянки</w:t>
            </w:r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>(-2 этаж)</w:t>
            </w:r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3. П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, П2, П4 приточные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венткамеры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>(-2 этаж)</w:t>
            </w:r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4. Лифтовой узел</w:t>
            </w:r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>(-2 этаж).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5. Лифтовой узел</w:t>
            </w:r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>(-1 этаж).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6. ИТП (-1этаж).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7. П3, приточная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венткамера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ИТП.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Мусорокамера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жилого дома (-1этаж).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Электрощитовая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автостоянки (-1этаж).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Электрощитовая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жилого дома (-1этаж).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Электрощитовая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офисов, нежилых помещений (-1этаж).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II</w:t>
            </w:r>
            <w:r w:rsidRPr="00AE3B79">
              <w:rPr>
                <w:rFonts w:ascii="Arial" w:hAnsi="Arial" w:cs="Arial"/>
                <w:bCs/>
                <w:sz w:val="20"/>
                <w:szCs w:val="20"/>
              </w:rPr>
              <w:t>. Ограждающие несущие и ненесущие конструкции многоквартирного дома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Фундаменты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Вид фундамента – 20-ти метровые сваи, забитые кустами, под несущие колонны; над сваями выполнен монолитный железобетонный ростверк.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Стены и перегородки внутри подъездов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подъездов – 1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стен в подъездах 56 кв. м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отделки: водоэмульсионная краска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потолков 25 кв. м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Материал отделки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потолков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:в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естибюль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- растровый подвесной потолок с плитами из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гипсокартона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>; остальные помещения – водоэмульсионная краска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Стены и перегородки внутри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стен 179,4 кв. м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стены и перегородок: полнотелый красный глиняный кирпич М100 на растворе М 50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Материал отделки стен: водоэмульсионная краска 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потолков 52,6 кв. м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Материал отделки потолков вестибюль - растровый подвесной потолок с плитами из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гипсокартона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>; остальные помещения – водоэмульсионная краска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Наружные стены и перегородки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наружных стен: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ячеистый блок 250мм;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пароизоляция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пенопласт полистирольный 120мм;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воздушная прослойка 20мм;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керамический кирпич 120мм;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- штукатурка и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покрасака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20мм.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– 11,5 тыс. кв. м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Длина межпанельных швов – высота этажа 3,2 м.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Перекрытия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этажей – 23+(-3)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– железобетон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– 35440,3тыс. кв. м.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Крыши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1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Вид кровли - плоская (указать плоская, односкатная, двускатная, иное).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Материал кровли – керамзит; гидроизоляция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Рунакром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на мастике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Рунакром</w:t>
            </w:r>
            <w:proofErr w:type="spellEnd"/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 2 слоя; дренирующий слой – «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Гидропласт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>»; утеплитель типа «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Styrofoam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»;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геотекстиль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>; щебень фракционный 5-8 мм; покрытие – тротуарная плитка – 30 мм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 Площадь кровли – 1560 кв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Протяженность ограждений – 306,6 м.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Двери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дверей ограждающих вход в помещения общего пользования – 4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деревянных – 1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металлических – 3 шт.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Окна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окон расположенных в помещениях общего пользования – 2 шт.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III</w:t>
            </w:r>
            <w:r w:rsidRPr="00AE3B79">
              <w:rPr>
                <w:rFonts w:ascii="Arial" w:hAnsi="Arial" w:cs="Arial"/>
                <w:bCs/>
                <w:sz w:val="20"/>
                <w:szCs w:val="20"/>
              </w:rPr>
              <w:t>. Механическое, электрическое, санитарно-техническое и иное оборудование</w:t>
            </w:r>
          </w:p>
        </w:tc>
      </w:tr>
      <w:tr w:rsidR="000400DC" w:rsidRPr="00AE3B79" w:rsidTr="00AE3B79">
        <w:trPr>
          <w:trHeight w:val="3874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4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грузовых – 2 шт.</w:t>
            </w:r>
          </w:p>
          <w:p w:rsidR="000400DC" w:rsidRPr="00AE3B79" w:rsidRDefault="000400DC" w:rsidP="00304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Марки лифтов </w:t>
            </w:r>
          </w:p>
          <w:p w:rsidR="000400DC" w:rsidRPr="00AE3B79" w:rsidRDefault="000400DC" w:rsidP="00304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DSS</w:t>
            </w:r>
            <w:r w:rsidRPr="00AE3B79">
              <w:rPr>
                <w:rFonts w:ascii="Arial" w:hAnsi="Arial" w:cs="Arial"/>
                <w:sz w:val="20"/>
                <w:szCs w:val="20"/>
              </w:rPr>
              <w:t>-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PA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06(450), грузоподъёмностью 450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кГ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– 2 шт.;</w:t>
            </w:r>
          </w:p>
          <w:p w:rsidR="000400DC" w:rsidRPr="00AE3B79" w:rsidRDefault="000400DC" w:rsidP="00304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DSS</w:t>
            </w:r>
            <w:r w:rsidRPr="00AE3B79">
              <w:rPr>
                <w:rFonts w:ascii="Arial" w:hAnsi="Arial" w:cs="Arial"/>
                <w:sz w:val="20"/>
                <w:szCs w:val="20"/>
              </w:rPr>
              <w:t>-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PA</w:t>
            </w:r>
            <w:r w:rsidRPr="00AE3B79">
              <w:rPr>
                <w:rFonts w:ascii="Arial" w:hAnsi="Arial" w:cs="Arial"/>
                <w:sz w:val="20"/>
                <w:szCs w:val="20"/>
              </w:rPr>
              <w:t>13(1000),</w:t>
            </w:r>
          </w:p>
          <w:p w:rsidR="000400DC" w:rsidRPr="00AE3B79" w:rsidRDefault="000400DC" w:rsidP="00304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грузоподъёмностью 1000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кГ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– 1 шт.;</w:t>
            </w:r>
          </w:p>
          <w:p w:rsidR="000400DC" w:rsidRPr="00AE3B79" w:rsidRDefault="000400DC" w:rsidP="00304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для транспортировки пожарных подразделений (в период нормального функционирования здания лифт эксплуатируется как пассажирский)</w:t>
            </w:r>
          </w:p>
          <w:p w:rsidR="000400DC" w:rsidRPr="00AE3B79" w:rsidRDefault="000400DC" w:rsidP="00304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«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SIGMA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DSS</w:t>
            </w:r>
            <w:r w:rsidRPr="00AE3B79">
              <w:rPr>
                <w:rFonts w:ascii="Arial" w:hAnsi="Arial" w:cs="Arial"/>
                <w:sz w:val="20"/>
                <w:szCs w:val="20"/>
              </w:rPr>
              <w:t>-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PA</w:t>
            </w:r>
            <w:r w:rsidRPr="00AE3B79">
              <w:rPr>
                <w:rFonts w:ascii="Arial" w:hAnsi="Arial" w:cs="Arial"/>
                <w:sz w:val="20"/>
                <w:szCs w:val="20"/>
              </w:rPr>
              <w:t>13(1000),</w:t>
            </w:r>
          </w:p>
          <w:p w:rsidR="000400DC" w:rsidRPr="00AE3B79" w:rsidRDefault="000400DC" w:rsidP="00304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грузоподъёмностью 1000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кГ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– 1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Грузоподъемность 0,45; 0,45; 1,0; 1,0 т.</w:t>
            </w:r>
          </w:p>
          <w:p w:rsidR="000400DC" w:rsidRPr="00AE3B79" w:rsidRDefault="000400DC" w:rsidP="00AE3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Площадь кабин – 7,04 кв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Мусоропровод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2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Длина ствола – 84 и 86 м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загрузочных устройств – 46 шт.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Вентиляция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Количество вентиляционных каналов – ВЕ 20 </w:t>
            </w:r>
            <w:proofErr w:type="spellStart"/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; принудительная вентиляция 12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вентиляционных каналов – ВЕ - гипсобетон; принудительная вентиляция – железобетон.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Протяженность вентиляционных каналов - 2430 м</w:t>
            </w:r>
          </w:p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вентиляционных коробов – 12 шт.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Дымовые трубы/</w:t>
            </w:r>
            <w:proofErr w:type="spellStart"/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вентиля-ционные</w:t>
            </w:r>
            <w:proofErr w:type="spellEnd"/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вентиляционных труб – 6 шт.</w:t>
            </w:r>
          </w:p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- бетон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Водосточные желоба/водосточные трубы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водосточных труб – 4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Тип водосточных желобов и водосточных труб - 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внутренние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 (наружные или внутренние)</w:t>
            </w:r>
          </w:p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Протяженность водосточных труб – 300 м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Электрические водно-распределительные устройства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- 2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Светильники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- 528 шт.</w:t>
            </w:r>
          </w:p>
        </w:tc>
      </w:tr>
      <w:tr w:rsidR="000400DC" w:rsidRPr="00AE3B79" w:rsidTr="00AE3B79">
        <w:trPr>
          <w:trHeight w:val="404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Системы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- 6 шт.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Магистраль с распределительным щитком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– этажные щиты 90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Длина магистрали – 1005м.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Сети электроснабжения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Длина – 6154 м.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Сети теплоснабжения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Диаметр, материал труб и протяженность в однотрубном исчислении: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1. Ø15,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1750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2. Ø20,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2730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3. Ø25,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1130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4. Ø32,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5. Ø40,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50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6. Ø57х3, электросварные тубы; 70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7. Ø76х3, электросварные тубы; 80 п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8. Ø89х3, электросварные тубы; 300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9. Ø108х3, электросварные тубы; 80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10. Ø20,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оцинкованные; 110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lastRenderedPageBreak/>
              <w:t>Задвижки, вентили, краны на системах теплоснабжения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Кранов: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- Ø15 – 107 </w:t>
            </w:r>
            <w:proofErr w:type="spellStart"/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Ø20 – 5 шт.;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Ø25 – 8 шт.;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Ø32 – 3 шт.;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Ø40 – 7 шт.;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Ø50 – 3 шт.;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- Ø65 – 6 шт.;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кран Маевского – 30 шт.</w:t>
            </w:r>
          </w:p>
        </w:tc>
      </w:tr>
      <w:tr w:rsidR="000400DC" w:rsidRPr="00AE3B79" w:rsidTr="00AE3B79">
        <w:trPr>
          <w:trHeight w:val="34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Бойлерные, (теплообменники)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Количество - 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Элеваторные узлы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Тепловой узел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Количество – ИТП – 1 </w:t>
            </w:r>
            <w:proofErr w:type="spellStart"/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Радиаторы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Материал и количество –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1. РБС-300,500: - 54 </w:t>
            </w:r>
            <w:proofErr w:type="spellStart"/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0400DC" w:rsidRPr="00AE3B79" w:rsidRDefault="000400DC" w:rsidP="003043FF">
            <w:pPr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>2. Регистры из гладких электросварных труб Ø40, Ø89, Ø108 разной длины - 9 шт</w:t>
            </w:r>
            <w:proofErr w:type="gramStart"/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Насосы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 - 8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Марка насоса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UPS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 25 - 30;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 xml:space="preserve">UPS 32 - 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Трубопроводы холодной воды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1. Ø15,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1750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2. Ø20,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2730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3. Ø25,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1130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4. Ø32,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5. Ø40,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50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6. Ø57х3, электросварные тубы; 70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7. Ø76х3, электросварные тубы; 80 п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8. Ø89х3, электросварные тубы; 300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9. Ø108х3, электросварные тубы; 80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Трубопроводы горячей воды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1. Ø15,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1750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2. Ø20,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2730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3. Ø25,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1130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4. Ø32,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30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5. Ø40, стальные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трубы, черные; 50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6. Ø57х3, электросварные тубы; 70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7. Ø76х3, электросварные тубы; 80 п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8. Ø89х3, электросварные тубы; 300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9. Ø108х3, электросварные тубы; 80 п.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Задвижки, вентили, краны на системах водоснабжения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задвижек – 14 </w:t>
            </w:r>
            <w:proofErr w:type="spellStart"/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Кранов – 303 шт.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Коллективные приборы учета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Перечень установленных приборов учета, марка и номер: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1. Электроэнергия: «Меркурий 230 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ART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 АКТ-03 С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», № 07601371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2. Тепловая энергия: «ВИС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 xml:space="preserve">», № 12596, от 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 кВ. 2006 г.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3. Холодная вода, водомерный счетчик, типа ВСХД-65, № 0323, от 2006 г.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Сигнализация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Вид сигнализации: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1. Противопожарная сигнализация.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2. О работе лифтов.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3. О соответствии параметров режимов функционирования инженерных систем (отопления, горячего и холодного водоснабжения).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4. О работе систем, информирующих о затоплении подвальных </w:t>
            </w:r>
            <w:r w:rsidRPr="00AE3B79">
              <w:rPr>
                <w:rFonts w:ascii="Arial" w:hAnsi="Arial" w:cs="Arial"/>
                <w:sz w:val="20"/>
                <w:szCs w:val="20"/>
              </w:rPr>
              <w:lastRenderedPageBreak/>
              <w:t>помещений.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5. О работе </w:t>
            </w:r>
            <w:proofErr w:type="spellStart"/>
            <w:r w:rsidRPr="00AE3B79">
              <w:rPr>
                <w:rFonts w:ascii="Arial" w:hAnsi="Arial" w:cs="Arial"/>
                <w:sz w:val="20"/>
                <w:szCs w:val="20"/>
              </w:rPr>
              <w:t>электрощитовых</w:t>
            </w:r>
            <w:proofErr w:type="spellEnd"/>
            <w:r w:rsidRPr="00AE3B79">
              <w:rPr>
                <w:rFonts w:ascii="Arial" w:hAnsi="Arial" w:cs="Arial"/>
                <w:sz w:val="20"/>
                <w:szCs w:val="20"/>
              </w:rPr>
              <w:t xml:space="preserve"> жилого дома.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6. О работе громкоговорящей (двухсторонней) связи с абонентами (пассажирами лифтов).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7. О работе сигнализации при открывании дверей подвалов, чердаков, машинных помещений лифтов, щитовых.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lastRenderedPageBreak/>
              <w:t>Трубопроводы канализации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Диаметр, материал и протяженность: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1. 100 мм. Чугун, 110 м.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2. 150 мм. Чугун, 60м.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3. 150 мм. Металлопласт, 3000 м.</w:t>
            </w:r>
          </w:p>
        </w:tc>
      </w:tr>
      <w:tr w:rsidR="000400DC" w:rsidRPr="00AE3B79" w:rsidTr="000400DC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color w:val="000000"/>
                <w:sz w:val="20"/>
                <w:szCs w:val="20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 xml:space="preserve">Количество – </w:t>
            </w: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E3B79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0400DC" w:rsidRPr="00582C30" w:rsidTr="000400DC">
        <w:trPr>
          <w:trHeight w:val="182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Иное оборудование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582C30" w:rsidRDefault="00582C30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оборудования «Основное рабочее место охраны» - 1 шт.</w:t>
            </w:r>
          </w:p>
          <w:p w:rsidR="00582C30" w:rsidRDefault="00582C30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оборудования «Дополнительное место охраны» - 1 шт.</w:t>
            </w:r>
          </w:p>
          <w:p w:rsidR="00582C30" w:rsidRDefault="00582C30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Сервер «СКД» – 1 шт.</w:t>
            </w:r>
          </w:p>
          <w:p w:rsidR="00582C30" w:rsidRDefault="00582C30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Сервер «Внутренний документооборот» - 1 шт.</w:t>
            </w:r>
          </w:p>
          <w:p w:rsidR="00582C30" w:rsidRDefault="00582C30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Сервер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582C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видеорегистратор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СКД» - 1шт.</w:t>
            </w:r>
          </w:p>
          <w:p w:rsidR="00582C30" w:rsidRPr="00582C30" w:rsidRDefault="00582C30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Коммутатор</w:t>
            </w:r>
            <w:r w:rsidRPr="00582C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Ethernet POE 8 port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82C3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82C30" w:rsidRPr="00582C30" w:rsidRDefault="00582C30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Коммутатор</w:t>
            </w:r>
            <w:r w:rsidRPr="00582C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Ethernet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24 port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82C3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82C30" w:rsidRDefault="00582C30" w:rsidP="00582C30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58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камера – 3 шт. </w:t>
            </w:r>
          </w:p>
          <w:p w:rsidR="00582C30" w:rsidRDefault="00582C30" w:rsidP="00582C30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Электромагнитные защелки – 8 шт.</w:t>
            </w:r>
          </w:p>
          <w:p w:rsidR="00582C30" w:rsidRDefault="00582C30" w:rsidP="00582C30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Считыватели электронных ключей – 10 шт.</w:t>
            </w:r>
          </w:p>
          <w:p w:rsidR="00582C30" w:rsidRPr="00582C30" w:rsidRDefault="00582C30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Контроллеры СКД – 3 шт.</w:t>
            </w:r>
            <w:bookmarkStart w:id="0" w:name="_GoBack"/>
            <w:bookmarkEnd w:id="0"/>
          </w:p>
        </w:tc>
      </w:tr>
      <w:tr w:rsidR="000400DC" w:rsidRPr="00AE3B79" w:rsidTr="000400DC">
        <w:trPr>
          <w:trHeight w:val="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3B79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AE3B79">
              <w:rPr>
                <w:rFonts w:ascii="Arial" w:hAnsi="Arial" w:cs="Arial"/>
                <w:sz w:val="20"/>
                <w:szCs w:val="20"/>
              </w:rPr>
              <w:t>.Земельный участок, входящий в состав общего имущества многоквартирного дома</w:t>
            </w:r>
          </w:p>
        </w:tc>
      </w:tr>
      <w:tr w:rsidR="000400DC" w:rsidRPr="00AE3B79" w:rsidTr="000400DC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Общая площадь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E3B79" w:rsidRPr="00AE3B79" w:rsidRDefault="00AE3B79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Зелёные насаждения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Элементы благоустройства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Земельного участка – 0,6 га.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В том числе площадь: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застройки – 0,09 га;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асфальт – 0,3 га;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грунт – 0,01 га;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газон – 0,2 га.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Деревья - 0 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Кустарники - 16шт.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Малые архитектурные формы 6 шт.;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E3B79">
              <w:rPr>
                <w:rFonts w:ascii="Arial" w:hAnsi="Arial" w:cs="Arial"/>
                <w:sz w:val="20"/>
                <w:szCs w:val="20"/>
              </w:rPr>
              <w:t>есть</w:t>
            </w:r>
            <w:proofErr w:type="gramEnd"/>
            <w:r w:rsidRPr="00AE3B79">
              <w:rPr>
                <w:rFonts w:ascii="Arial" w:hAnsi="Arial" w:cs="Arial"/>
                <w:sz w:val="20"/>
                <w:szCs w:val="20"/>
              </w:rPr>
              <w:t>/нет), если есть, перечислить качели – 2 шт.; баскетбольный щит – 1 шт.; песочница – 1 шт.; детские горки – 1 шт.; теннисный стол – 1 шт.;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Ограждения - 160 м</w:t>
            </w:r>
          </w:p>
          <w:p w:rsidR="000400DC" w:rsidRPr="00AE3B79" w:rsidRDefault="000400DC" w:rsidP="003043F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Скамейки - 10 шт.</w:t>
            </w:r>
          </w:p>
          <w:p w:rsidR="000400DC" w:rsidRPr="00AE3B79" w:rsidRDefault="000400DC" w:rsidP="00AE3B79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3B79">
              <w:rPr>
                <w:rFonts w:ascii="Arial" w:hAnsi="Arial" w:cs="Arial"/>
                <w:sz w:val="20"/>
                <w:szCs w:val="20"/>
              </w:rPr>
              <w:t>Столы - 1 шт.</w:t>
            </w:r>
          </w:p>
        </w:tc>
      </w:tr>
    </w:tbl>
    <w:p w:rsidR="00083E9B" w:rsidRPr="00AE3B79" w:rsidRDefault="00083E9B" w:rsidP="00083E9B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a"/>
        <w:tblW w:w="9356" w:type="dxa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530"/>
      </w:tblGrid>
      <w:tr w:rsidR="00FC6956" w:rsidTr="007B3BE1">
        <w:tc>
          <w:tcPr>
            <w:tcW w:w="4826" w:type="dxa"/>
          </w:tcPr>
          <w:p w:rsidR="00FC6956" w:rsidRPr="0025326E" w:rsidRDefault="00FC6956" w:rsidP="007B3BE1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25326E">
              <w:rPr>
                <w:sz w:val="20"/>
                <w:szCs w:val="20"/>
              </w:rPr>
              <w:t>Товарищество собственников жилья</w:t>
            </w:r>
          </w:p>
          <w:p w:rsidR="00FC6956" w:rsidRPr="0025326E" w:rsidRDefault="00FC6956" w:rsidP="007B3BE1">
            <w:pPr>
              <w:tabs>
                <w:tab w:val="left" w:pos="0"/>
                <w:tab w:val="left" w:pos="540"/>
              </w:tabs>
              <w:jc w:val="center"/>
              <w:rPr>
                <w:bCs/>
                <w:sz w:val="20"/>
                <w:szCs w:val="20"/>
              </w:rPr>
            </w:pPr>
            <w:r w:rsidRPr="0025326E">
              <w:rPr>
                <w:sz w:val="20"/>
                <w:szCs w:val="20"/>
              </w:rPr>
              <w:t>“</w:t>
            </w:r>
            <w:proofErr w:type="spellStart"/>
            <w:r w:rsidRPr="0025326E">
              <w:rPr>
                <w:sz w:val="20"/>
                <w:szCs w:val="20"/>
              </w:rPr>
              <w:t>Чертановская</w:t>
            </w:r>
            <w:proofErr w:type="spellEnd"/>
            <w:r w:rsidRPr="0025326E">
              <w:rPr>
                <w:sz w:val="20"/>
                <w:szCs w:val="20"/>
              </w:rPr>
              <w:t xml:space="preserve"> дом 48 корпус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5326E">
                <w:rPr>
                  <w:sz w:val="20"/>
                  <w:szCs w:val="20"/>
                </w:rPr>
                <w:t>3”</w:t>
              </w:r>
            </w:smartTag>
          </w:p>
        </w:tc>
        <w:tc>
          <w:tcPr>
            <w:tcW w:w="4530" w:type="dxa"/>
          </w:tcPr>
          <w:p w:rsidR="00FC6956" w:rsidRPr="0025326E" w:rsidRDefault="00FC6956" w:rsidP="00FC6956">
            <w:pPr>
              <w:tabs>
                <w:tab w:val="left" w:pos="0"/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  <w:r w:rsidRPr="0025326E">
              <w:rPr>
                <w:sz w:val="20"/>
                <w:szCs w:val="20"/>
              </w:rPr>
              <w:t>Собственник</w:t>
            </w:r>
          </w:p>
        </w:tc>
      </w:tr>
      <w:tr w:rsidR="00FC6956" w:rsidTr="007B3BE1">
        <w:tc>
          <w:tcPr>
            <w:tcW w:w="4826" w:type="dxa"/>
          </w:tcPr>
          <w:p w:rsidR="00FC6956" w:rsidRPr="0025326E" w:rsidRDefault="00FC6956" w:rsidP="007B3BE1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</w:rPr>
            </w:pPr>
            <w:r w:rsidRPr="0025326E">
              <w:rPr>
                <w:sz w:val="20"/>
                <w:szCs w:val="20"/>
              </w:rPr>
              <w:t>Председатель</w:t>
            </w:r>
          </w:p>
          <w:p w:rsidR="00FC6956" w:rsidRPr="0025326E" w:rsidRDefault="00FC6956" w:rsidP="00F86AC4">
            <w:pPr>
              <w:tabs>
                <w:tab w:val="left" w:pos="0"/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  <w:r w:rsidRPr="0025326E">
              <w:rPr>
                <w:sz w:val="20"/>
                <w:szCs w:val="20"/>
              </w:rPr>
              <w:t>Правления __________________</w:t>
            </w:r>
            <w:r w:rsidRPr="00FC6956">
              <w:rPr>
                <w:sz w:val="20"/>
                <w:szCs w:val="20"/>
              </w:rPr>
              <w:t>/</w:t>
            </w:r>
            <w:r w:rsidR="00F86AC4">
              <w:rPr>
                <w:sz w:val="20"/>
                <w:szCs w:val="20"/>
              </w:rPr>
              <w:t>____________</w:t>
            </w:r>
            <w:r w:rsidR="00F86AC4" w:rsidRPr="00FC6956">
              <w:rPr>
                <w:sz w:val="20"/>
                <w:szCs w:val="20"/>
              </w:rPr>
              <w:t xml:space="preserve"> </w:t>
            </w:r>
            <w:r w:rsidRPr="00FC6956">
              <w:rPr>
                <w:sz w:val="20"/>
                <w:szCs w:val="20"/>
              </w:rPr>
              <w:t>/</w:t>
            </w:r>
          </w:p>
        </w:tc>
        <w:tc>
          <w:tcPr>
            <w:tcW w:w="4530" w:type="dxa"/>
          </w:tcPr>
          <w:p w:rsidR="00FC6956" w:rsidRPr="0025326E" w:rsidRDefault="00FC6956" w:rsidP="007B3BE1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FC6956" w:rsidRPr="0025326E" w:rsidRDefault="00FC6956" w:rsidP="007B3BE1">
            <w:pPr>
              <w:tabs>
                <w:tab w:val="left" w:pos="0"/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  <w:r w:rsidRPr="0025326E">
              <w:rPr>
                <w:sz w:val="20"/>
                <w:szCs w:val="20"/>
              </w:rPr>
              <w:t>______________________/</w:t>
            </w:r>
            <w:r>
              <w:rPr>
                <w:sz w:val="20"/>
                <w:szCs w:val="20"/>
              </w:rPr>
              <w:t>_______________</w:t>
            </w:r>
            <w:r w:rsidRPr="0025326E">
              <w:rPr>
                <w:sz w:val="20"/>
                <w:szCs w:val="20"/>
              </w:rPr>
              <w:t>/</w:t>
            </w:r>
          </w:p>
        </w:tc>
      </w:tr>
    </w:tbl>
    <w:p w:rsidR="00FC6956" w:rsidRDefault="00FC6956" w:rsidP="00FC6956">
      <w:pPr>
        <w:tabs>
          <w:tab w:val="left" w:pos="0"/>
          <w:tab w:val="left" w:pos="540"/>
        </w:tabs>
        <w:jc w:val="both"/>
        <w:rPr>
          <w:bCs/>
          <w:sz w:val="20"/>
          <w:szCs w:val="20"/>
        </w:rPr>
      </w:pPr>
    </w:p>
    <w:p w:rsidR="00083E9B" w:rsidRPr="00AE3B79" w:rsidRDefault="00083E9B" w:rsidP="00083E9B">
      <w:pPr>
        <w:pStyle w:val="a3"/>
        <w:spacing w:after="240" w:afterAutospacing="0" w:line="276" w:lineRule="auto"/>
        <w:ind w:firstLine="547"/>
        <w:rPr>
          <w:sz w:val="22"/>
          <w:szCs w:val="22"/>
        </w:rPr>
      </w:pPr>
    </w:p>
    <w:p w:rsidR="000532E5" w:rsidRPr="00AE3B79" w:rsidRDefault="000532E5">
      <w:pPr>
        <w:rPr>
          <w:sz w:val="22"/>
          <w:szCs w:val="22"/>
        </w:rPr>
      </w:pPr>
    </w:p>
    <w:sectPr w:rsidR="000532E5" w:rsidRPr="00AE3B79" w:rsidSect="00083E9B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A9" w:rsidRDefault="00BA58A9" w:rsidP="00C8282B">
      <w:r>
        <w:separator/>
      </w:r>
    </w:p>
  </w:endnote>
  <w:endnote w:type="continuationSeparator" w:id="0">
    <w:p w:rsidR="00BA58A9" w:rsidRDefault="00BA58A9" w:rsidP="00C8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79" w:rsidRDefault="00974DAB">
    <w:pPr>
      <w:pStyle w:val="a6"/>
      <w:jc w:val="right"/>
    </w:pPr>
    <w:r>
      <w:fldChar w:fldCharType="begin"/>
    </w:r>
    <w:r w:rsidR="00BA58A9">
      <w:instrText xml:space="preserve"> PAGE   \* MERGEFORMAT </w:instrText>
    </w:r>
    <w:r>
      <w:fldChar w:fldCharType="separate"/>
    </w:r>
    <w:r w:rsidR="00F86AC4">
      <w:rPr>
        <w:noProof/>
      </w:rPr>
      <w:t>1</w:t>
    </w:r>
    <w:r>
      <w:rPr>
        <w:noProof/>
      </w:rPr>
      <w:fldChar w:fldCharType="end"/>
    </w:r>
  </w:p>
  <w:p w:rsidR="00AE3B79" w:rsidRDefault="00AE3B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A9" w:rsidRDefault="00BA58A9" w:rsidP="00C8282B">
      <w:r>
        <w:separator/>
      </w:r>
    </w:p>
  </w:footnote>
  <w:footnote w:type="continuationSeparator" w:id="0">
    <w:p w:rsidR="00BA58A9" w:rsidRDefault="00BA58A9" w:rsidP="00C8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7C37"/>
    <w:multiLevelType w:val="hybridMultilevel"/>
    <w:tmpl w:val="0C64A632"/>
    <w:lvl w:ilvl="0" w:tplc="4FE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FD1"/>
    <w:multiLevelType w:val="hybridMultilevel"/>
    <w:tmpl w:val="7CFEABF2"/>
    <w:lvl w:ilvl="0" w:tplc="223E1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4044"/>
    <w:multiLevelType w:val="hybridMultilevel"/>
    <w:tmpl w:val="29A28DE2"/>
    <w:lvl w:ilvl="0" w:tplc="74F43D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3985"/>
    <w:multiLevelType w:val="hybridMultilevel"/>
    <w:tmpl w:val="98E058B2"/>
    <w:lvl w:ilvl="0" w:tplc="E6B68C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C1D38"/>
    <w:multiLevelType w:val="hybridMultilevel"/>
    <w:tmpl w:val="0F8EF7D4"/>
    <w:lvl w:ilvl="0" w:tplc="198C5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F276B"/>
    <w:multiLevelType w:val="hybridMultilevel"/>
    <w:tmpl w:val="F44A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9B"/>
    <w:rsid w:val="000047C8"/>
    <w:rsid w:val="000054E2"/>
    <w:rsid w:val="00006A9D"/>
    <w:rsid w:val="00030C38"/>
    <w:rsid w:val="00036EFF"/>
    <w:rsid w:val="000400DC"/>
    <w:rsid w:val="00051925"/>
    <w:rsid w:val="000532E5"/>
    <w:rsid w:val="00053400"/>
    <w:rsid w:val="00083E9B"/>
    <w:rsid w:val="000B6AC4"/>
    <w:rsid w:val="000D1844"/>
    <w:rsid w:val="001032B8"/>
    <w:rsid w:val="00116A94"/>
    <w:rsid w:val="001228AC"/>
    <w:rsid w:val="001312EA"/>
    <w:rsid w:val="00134976"/>
    <w:rsid w:val="00157ACD"/>
    <w:rsid w:val="001A3F08"/>
    <w:rsid w:val="001A4CC2"/>
    <w:rsid w:val="001D171E"/>
    <w:rsid w:val="001D6FA3"/>
    <w:rsid w:val="002317A4"/>
    <w:rsid w:val="00251099"/>
    <w:rsid w:val="002552C3"/>
    <w:rsid w:val="0026255C"/>
    <w:rsid w:val="00262D77"/>
    <w:rsid w:val="00266BD8"/>
    <w:rsid w:val="00267ADD"/>
    <w:rsid w:val="00283F43"/>
    <w:rsid w:val="00291003"/>
    <w:rsid w:val="0029191A"/>
    <w:rsid w:val="00296906"/>
    <w:rsid w:val="002A5381"/>
    <w:rsid w:val="002C05B1"/>
    <w:rsid w:val="002C21B7"/>
    <w:rsid w:val="002C69B0"/>
    <w:rsid w:val="002F403A"/>
    <w:rsid w:val="003043FF"/>
    <w:rsid w:val="00306BA5"/>
    <w:rsid w:val="00310A29"/>
    <w:rsid w:val="0031386E"/>
    <w:rsid w:val="00343F94"/>
    <w:rsid w:val="003B766B"/>
    <w:rsid w:val="003E4515"/>
    <w:rsid w:val="003E4A7E"/>
    <w:rsid w:val="00403F52"/>
    <w:rsid w:val="00413878"/>
    <w:rsid w:val="0044297A"/>
    <w:rsid w:val="00453EC3"/>
    <w:rsid w:val="00473A2E"/>
    <w:rsid w:val="004A416F"/>
    <w:rsid w:val="004B01BF"/>
    <w:rsid w:val="004B31F4"/>
    <w:rsid w:val="00513E36"/>
    <w:rsid w:val="005179F7"/>
    <w:rsid w:val="005445AC"/>
    <w:rsid w:val="00582C30"/>
    <w:rsid w:val="00586DD4"/>
    <w:rsid w:val="005974B0"/>
    <w:rsid w:val="005B3CB6"/>
    <w:rsid w:val="005D6007"/>
    <w:rsid w:val="00606ED4"/>
    <w:rsid w:val="00642037"/>
    <w:rsid w:val="00656D8A"/>
    <w:rsid w:val="00661C7A"/>
    <w:rsid w:val="00677EAD"/>
    <w:rsid w:val="0068679D"/>
    <w:rsid w:val="006A7EFB"/>
    <w:rsid w:val="006C308E"/>
    <w:rsid w:val="006D137F"/>
    <w:rsid w:val="00711A2E"/>
    <w:rsid w:val="00711E35"/>
    <w:rsid w:val="007544B4"/>
    <w:rsid w:val="007648A7"/>
    <w:rsid w:val="007860D7"/>
    <w:rsid w:val="0078717D"/>
    <w:rsid w:val="007B64D0"/>
    <w:rsid w:val="007C799C"/>
    <w:rsid w:val="007D2963"/>
    <w:rsid w:val="007D6896"/>
    <w:rsid w:val="0080573E"/>
    <w:rsid w:val="00815BEF"/>
    <w:rsid w:val="00816A48"/>
    <w:rsid w:val="00821AF2"/>
    <w:rsid w:val="008239FA"/>
    <w:rsid w:val="008300CF"/>
    <w:rsid w:val="008353F4"/>
    <w:rsid w:val="00841E57"/>
    <w:rsid w:val="0087710A"/>
    <w:rsid w:val="0087757F"/>
    <w:rsid w:val="00882F66"/>
    <w:rsid w:val="00885FB4"/>
    <w:rsid w:val="008B21B4"/>
    <w:rsid w:val="008D402E"/>
    <w:rsid w:val="008D7B28"/>
    <w:rsid w:val="008E1411"/>
    <w:rsid w:val="0091536C"/>
    <w:rsid w:val="009357C6"/>
    <w:rsid w:val="00962CFD"/>
    <w:rsid w:val="00974935"/>
    <w:rsid w:val="00974DAB"/>
    <w:rsid w:val="0098560E"/>
    <w:rsid w:val="009B7A65"/>
    <w:rsid w:val="009D2AC5"/>
    <w:rsid w:val="009D41DC"/>
    <w:rsid w:val="009F49C0"/>
    <w:rsid w:val="009F50C9"/>
    <w:rsid w:val="00A060EF"/>
    <w:rsid w:val="00A061BA"/>
    <w:rsid w:val="00A41457"/>
    <w:rsid w:val="00A5526E"/>
    <w:rsid w:val="00A60DA3"/>
    <w:rsid w:val="00A84B46"/>
    <w:rsid w:val="00AA213F"/>
    <w:rsid w:val="00AE3B79"/>
    <w:rsid w:val="00AF0A4A"/>
    <w:rsid w:val="00B25888"/>
    <w:rsid w:val="00B44A1E"/>
    <w:rsid w:val="00B50B0C"/>
    <w:rsid w:val="00B53AC6"/>
    <w:rsid w:val="00B560C6"/>
    <w:rsid w:val="00B740DD"/>
    <w:rsid w:val="00BA1261"/>
    <w:rsid w:val="00BA1598"/>
    <w:rsid w:val="00BA3BA7"/>
    <w:rsid w:val="00BA58A9"/>
    <w:rsid w:val="00BB012B"/>
    <w:rsid w:val="00BB1528"/>
    <w:rsid w:val="00BC372E"/>
    <w:rsid w:val="00BD3741"/>
    <w:rsid w:val="00BD7C20"/>
    <w:rsid w:val="00BE62D0"/>
    <w:rsid w:val="00C01699"/>
    <w:rsid w:val="00C04535"/>
    <w:rsid w:val="00C0744E"/>
    <w:rsid w:val="00C13F72"/>
    <w:rsid w:val="00C32E9A"/>
    <w:rsid w:val="00C8280A"/>
    <w:rsid w:val="00C8282B"/>
    <w:rsid w:val="00C8749D"/>
    <w:rsid w:val="00C92937"/>
    <w:rsid w:val="00CB2EE6"/>
    <w:rsid w:val="00CD0731"/>
    <w:rsid w:val="00CD1B95"/>
    <w:rsid w:val="00CE069E"/>
    <w:rsid w:val="00CE4D12"/>
    <w:rsid w:val="00CE5AB9"/>
    <w:rsid w:val="00CE74FA"/>
    <w:rsid w:val="00D06510"/>
    <w:rsid w:val="00D119C7"/>
    <w:rsid w:val="00D333A3"/>
    <w:rsid w:val="00D5721B"/>
    <w:rsid w:val="00D834F6"/>
    <w:rsid w:val="00DA2129"/>
    <w:rsid w:val="00E316CD"/>
    <w:rsid w:val="00E33FBC"/>
    <w:rsid w:val="00E35132"/>
    <w:rsid w:val="00E73654"/>
    <w:rsid w:val="00E94C33"/>
    <w:rsid w:val="00E95C18"/>
    <w:rsid w:val="00ED293D"/>
    <w:rsid w:val="00EE3CDD"/>
    <w:rsid w:val="00F10E1E"/>
    <w:rsid w:val="00F31303"/>
    <w:rsid w:val="00F34959"/>
    <w:rsid w:val="00F568B7"/>
    <w:rsid w:val="00F86AC4"/>
    <w:rsid w:val="00FB0464"/>
    <w:rsid w:val="00FC6956"/>
    <w:rsid w:val="00FD2555"/>
    <w:rsid w:val="00FD75C3"/>
    <w:rsid w:val="00FE3089"/>
    <w:rsid w:val="00FE4490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E9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83E9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82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82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2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82B"/>
    <w:rPr>
      <w:rFonts w:ascii="Times New Roman" w:eastAsia="Times New Roman" w:hAnsi="Times New Roman"/>
      <w:sz w:val="24"/>
      <w:szCs w:val="24"/>
    </w:rPr>
  </w:style>
  <w:style w:type="character" w:customStyle="1" w:styleId="a8">
    <w:name w:val="Цветовое выделение"/>
    <w:rsid w:val="00AE3B79"/>
    <w:rPr>
      <w:b/>
      <w:color w:val="000080"/>
    </w:rPr>
  </w:style>
  <w:style w:type="character" w:customStyle="1" w:styleId="a9">
    <w:name w:val="Гипертекстовая ссылка"/>
    <w:basedOn w:val="a8"/>
    <w:rsid w:val="00AE3B79"/>
    <w:rPr>
      <w:rFonts w:cs="Times New Roman"/>
      <w:b/>
      <w:color w:val="008000"/>
    </w:rPr>
  </w:style>
  <w:style w:type="paragraph" w:customStyle="1" w:styleId="FR1">
    <w:name w:val="FR1"/>
    <w:rsid w:val="00AE3B79"/>
    <w:pPr>
      <w:widowControl w:val="0"/>
      <w:spacing w:before="100"/>
      <w:jc w:val="right"/>
    </w:pPr>
    <w:rPr>
      <w:rFonts w:ascii="Times New Roman" w:hAnsi="Times New Roman"/>
      <w:sz w:val="18"/>
    </w:rPr>
  </w:style>
  <w:style w:type="table" w:styleId="aa">
    <w:name w:val="Table Grid"/>
    <w:basedOn w:val="a1"/>
    <w:rsid w:val="00FC69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Саша</cp:lastModifiedBy>
  <cp:revision>3</cp:revision>
  <cp:lastPrinted>2012-03-16T10:10:00Z</cp:lastPrinted>
  <dcterms:created xsi:type="dcterms:W3CDTF">2013-03-17T06:23:00Z</dcterms:created>
  <dcterms:modified xsi:type="dcterms:W3CDTF">2013-07-08T09:18:00Z</dcterms:modified>
</cp:coreProperties>
</file>